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附件1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中宋" w:cs="Times New Roman"/>
          <w:b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中宋" w:cs="Times New Roman"/>
          <w:b/>
          <w:color w:val="000000"/>
          <w:kern w:val="0"/>
          <w:sz w:val="44"/>
          <w:szCs w:val="44"/>
          <w:lang w:val="en-US" w:eastAsia="zh-CN" w:bidi="ar"/>
        </w:rPr>
        <w:t>202</w:t>
      </w:r>
      <w:r>
        <w:rPr>
          <w:rFonts w:hint="eastAsia" w:ascii="Times New Roman" w:hAnsi="Times New Roman" w:eastAsia="中宋" w:cs="Times New Roman"/>
          <w:b/>
          <w:color w:val="000000"/>
          <w:kern w:val="0"/>
          <w:sz w:val="44"/>
          <w:szCs w:val="44"/>
          <w:lang w:val="en-US" w:eastAsia="zh-CN" w:bidi="ar"/>
        </w:rPr>
        <w:t>2</w:t>
      </w:r>
      <w:r>
        <w:rPr>
          <w:rFonts w:hint="default" w:ascii="Times New Roman" w:hAnsi="Times New Roman" w:eastAsia="中宋" w:cs="Times New Roman"/>
          <w:b/>
          <w:color w:val="000000"/>
          <w:kern w:val="0"/>
          <w:sz w:val="44"/>
          <w:szCs w:val="44"/>
          <w:lang w:val="en-US" w:eastAsia="zh-CN" w:bidi="ar"/>
        </w:rPr>
        <w:t>年广东省大学生生物化学实验技能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中宋" w:cs="Times New Roman"/>
          <w:b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中宋" w:cs="Times New Roman"/>
          <w:b/>
          <w:color w:val="000000"/>
          <w:kern w:val="0"/>
          <w:sz w:val="44"/>
          <w:szCs w:val="44"/>
          <w:lang w:val="en-US" w:eastAsia="zh-CN" w:bidi="ar"/>
        </w:rPr>
        <w:t>大赛决赛参赛须知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中宋" w:cs="Times New Roman"/>
          <w:b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  <w:t>同学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  <w:t>您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  <w:t>好！恭喜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  <w:t>您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  <w:t>的团队获得 202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  <w:t>2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  <w:t>年广东省大学生生物化学实验技能大赛决赛资格。在此，我们希望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  <w:t>您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  <w:t>能从本须知中了解本届大赛决赛的相关信息，并且将这些信息传达给指导老师及团队其他参赛成员，非常感谢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  <w:t>你们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  <w:t xml:space="preserve">的支持与配合！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/>
          <w:color w:val="000000"/>
          <w:kern w:val="0"/>
          <w:sz w:val="32"/>
          <w:szCs w:val="32"/>
          <w:lang w:val="en-US" w:eastAsia="zh-CN" w:bidi="ar"/>
        </w:rPr>
        <w:t>决赛抽签（11月</w:t>
      </w:r>
      <w:r>
        <w:rPr>
          <w:rFonts w:hint="eastAsia" w:ascii="Times New Roman" w:hAnsi="Times New Roman" w:eastAsia="黑体" w:cs="Times New Roman"/>
          <w:b w:val="0"/>
          <w:bCs/>
          <w:color w:val="000000"/>
          <w:kern w:val="0"/>
          <w:sz w:val="32"/>
          <w:szCs w:val="32"/>
          <w:lang w:val="en-US" w:eastAsia="zh-CN" w:bidi="ar"/>
        </w:rPr>
        <w:t>16</w:t>
      </w:r>
      <w:r>
        <w:rPr>
          <w:rFonts w:hint="default" w:ascii="Times New Roman" w:hAnsi="Times New Roman" w:eastAsia="黑体" w:cs="Times New Roman"/>
          <w:b w:val="0"/>
          <w:bCs/>
          <w:color w:val="000000"/>
          <w:kern w:val="0"/>
          <w:sz w:val="32"/>
          <w:szCs w:val="32"/>
          <w:lang w:val="en-US" w:eastAsia="zh-CN" w:bidi="ar"/>
        </w:rPr>
        <w:t>日中午）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  <w:lang w:val="en-US" w:eastAsia="zh-CN" w:bidi="ar"/>
        </w:rPr>
        <w:t xml:space="preserve">12:30--13:00 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  <w:t>参赛队伍派1名代表参加线上决赛抽签（另行通知）。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000000"/>
          <w:kern w:val="0"/>
          <w:sz w:val="32"/>
          <w:szCs w:val="32"/>
          <w:lang w:val="en-US" w:eastAsia="zh-CN" w:bidi="ar"/>
        </w:rPr>
        <w:t>二、</w:t>
      </w:r>
      <w:r>
        <w:rPr>
          <w:rFonts w:hint="eastAsia" w:ascii="Times New Roman" w:hAnsi="Times New Roman" w:eastAsia="黑体" w:cs="Times New Roman"/>
          <w:b w:val="0"/>
          <w:bCs/>
          <w:color w:val="000000"/>
          <w:kern w:val="0"/>
          <w:sz w:val="32"/>
          <w:szCs w:val="32"/>
          <w:lang w:val="en-US" w:eastAsia="zh-CN" w:bidi="ar"/>
        </w:rPr>
        <w:t>比赛实验</w:t>
      </w:r>
      <w:r>
        <w:rPr>
          <w:rFonts w:hint="default" w:ascii="Times New Roman" w:hAnsi="Times New Roman" w:eastAsia="黑体" w:cs="Times New Roman"/>
          <w:b w:val="0"/>
          <w:bCs/>
          <w:color w:val="000000"/>
          <w:kern w:val="0"/>
          <w:sz w:val="32"/>
          <w:szCs w:val="32"/>
          <w:lang w:val="en-US" w:eastAsia="zh-CN" w:bidi="ar"/>
        </w:rPr>
        <w:t>（11月</w:t>
      </w:r>
      <w:r>
        <w:rPr>
          <w:rFonts w:hint="eastAsia" w:ascii="Times New Roman" w:hAnsi="Times New Roman" w:eastAsia="黑体" w:cs="Times New Roman"/>
          <w:b w:val="0"/>
          <w:bCs/>
          <w:color w:val="000000"/>
          <w:kern w:val="0"/>
          <w:sz w:val="32"/>
          <w:szCs w:val="32"/>
          <w:lang w:val="en-US" w:eastAsia="zh-CN" w:bidi="ar"/>
        </w:rPr>
        <w:t>22</w:t>
      </w:r>
      <w:r>
        <w:rPr>
          <w:rFonts w:hint="default" w:ascii="Times New Roman" w:hAnsi="Times New Roman" w:eastAsia="黑体" w:cs="Times New Roman"/>
          <w:b w:val="0"/>
          <w:bCs/>
          <w:color w:val="000000"/>
          <w:kern w:val="0"/>
          <w:sz w:val="32"/>
          <w:szCs w:val="32"/>
          <w:lang w:val="en-US" w:eastAsia="zh-CN" w:bidi="ar"/>
        </w:rPr>
        <w:t>日</w:t>
      </w:r>
      <w:r>
        <w:rPr>
          <w:rFonts w:hint="eastAsia" w:ascii="Times New Roman" w:hAnsi="Times New Roman" w:eastAsia="黑体" w:cs="Times New Roman"/>
          <w:b w:val="0"/>
          <w:bCs/>
          <w:color w:val="000000"/>
          <w:kern w:val="0"/>
          <w:sz w:val="32"/>
          <w:szCs w:val="32"/>
          <w:lang w:val="en-US" w:eastAsia="zh-CN" w:bidi="ar"/>
        </w:rPr>
        <w:t>前</w:t>
      </w:r>
      <w:r>
        <w:rPr>
          <w:rFonts w:hint="default" w:ascii="Times New Roman" w:hAnsi="Times New Roman" w:eastAsia="黑体" w:cs="Times New Roman"/>
          <w:b w:val="0"/>
          <w:bCs/>
          <w:color w:val="000000"/>
          <w:kern w:val="0"/>
          <w:sz w:val="32"/>
          <w:szCs w:val="32"/>
          <w:lang w:val="en-US" w:eastAsia="zh-CN" w:bidi="ar"/>
        </w:rPr>
        <w:t>）</w:t>
      </w:r>
      <w:r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" w:cs="Times New Roman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1、参赛队伍赛前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自行打印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由组委会统一设计的号码牌、台签、实验记录纸、承诺书等材料。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b w:val="0"/>
          <w:bCs/>
          <w:color w:val="000000"/>
          <w:kern w:val="0"/>
          <w:sz w:val="32"/>
          <w:szCs w:val="32"/>
          <w:lang w:val="en-US" w:eastAsia="zh-CN" w:bidi="ar"/>
        </w:rPr>
        <w:t>2、参赛队伍于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11月22日前的任一完整时间段在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所在学校赛事</w:t>
      </w:r>
      <w:r>
        <w:rPr>
          <w:rFonts w:hint="default" w:ascii="Times New Roman" w:hAnsi="Times New Roman" w:eastAsia="仿宋" w:cs="Times New Roman"/>
          <w:sz w:val="32"/>
          <w:szCs w:val="32"/>
        </w:rPr>
        <w:t>实验室完成实验项目书中的实验内容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3、参赛人员需在实验服上粘贴号码牌，在实验台上摆放比赛台签。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4、实验过程中拍摄不少于10张照片，建议拍摄关键环节，同时有照片能够显示出大赛标志。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/>
          <w:color w:val="000000"/>
          <w:kern w:val="0"/>
          <w:sz w:val="32"/>
          <w:szCs w:val="32"/>
          <w:lang w:val="en-US" w:eastAsia="zh-CN" w:bidi="ar"/>
        </w:rPr>
        <w:t>三</w:t>
      </w:r>
      <w:r>
        <w:rPr>
          <w:rFonts w:hint="default" w:ascii="Times New Roman" w:hAnsi="Times New Roman" w:eastAsia="黑体" w:cs="Times New Roman"/>
          <w:b w:val="0"/>
          <w:bCs/>
          <w:color w:val="000000"/>
          <w:kern w:val="0"/>
          <w:sz w:val="32"/>
          <w:szCs w:val="32"/>
          <w:lang w:val="en-US" w:eastAsia="zh-CN" w:bidi="ar"/>
        </w:rPr>
        <w:t>、正式比赛（11月</w:t>
      </w:r>
      <w:r>
        <w:rPr>
          <w:rFonts w:hint="eastAsia" w:ascii="Times New Roman" w:hAnsi="Times New Roman" w:eastAsia="黑体" w:cs="Times New Roman"/>
          <w:b w:val="0"/>
          <w:bCs/>
          <w:color w:val="000000"/>
          <w:kern w:val="0"/>
          <w:sz w:val="32"/>
          <w:szCs w:val="32"/>
          <w:lang w:val="en-US" w:eastAsia="zh-CN" w:bidi="ar"/>
        </w:rPr>
        <w:t>27</w:t>
      </w:r>
      <w:r>
        <w:rPr>
          <w:rFonts w:hint="default" w:ascii="Times New Roman" w:hAnsi="Times New Roman" w:eastAsia="黑体" w:cs="Times New Roman"/>
          <w:b w:val="0"/>
          <w:bCs/>
          <w:color w:val="000000"/>
          <w:kern w:val="0"/>
          <w:sz w:val="32"/>
          <w:szCs w:val="32"/>
          <w:lang w:val="en-US" w:eastAsia="zh-CN" w:bidi="ar"/>
        </w:rPr>
        <w:t xml:space="preserve">日全天） </w:t>
      </w:r>
      <w:r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  <w:lang w:val="en-US" w:eastAsia="zh-CN" w:bidi="ar"/>
        </w:rPr>
        <w:t xml:space="preserve">07:50--08:20 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  <w:t>队伍于所在高校赛场实验室内，按照相关要求，调试好拍摄设备。进入大赛开幕式网络直播间，签到，准备观看开幕式。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  <w:lang w:val="en-US" w:eastAsia="zh-CN" w:bidi="ar"/>
        </w:rPr>
        <w:t xml:space="preserve">08:30--09:00 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  <w:t>大赛开幕式。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" w:cs="Times New Roman"/>
          <w:b/>
          <w:color w:val="000000"/>
          <w:kern w:val="0"/>
          <w:sz w:val="32"/>
          <w:szCs w:val="32"/>
          <w:lang w:val="en-US" w:eastAsia="zh-CN" w:bidi="ar"/>
        </w:rPr>
        <w:t xml:space="preserve">09:00--17:00 </w:t>
      </w:r>
      <w:r>
        <w:rPr>
          <w:rFonts w:hint="default" w:ascii="Times New Roman" w:hAnsi="Times New Roman" w:eastAsia="仿宋" w:cs="Times New Roman"/>
          <w:b w:val="0"/>
          <w:bCs/>
          <w:color w:val="000000"/>
          <w:kern w:val="0"/>
          <w:sz w:val="32"/>
          <w:szCs w:val="32"/>
          <w:lang w:val="en-US" w:eastAsia="zh-CN" w:bidi="ar"/>
        </w:rPr>
        <w:t>正式比赛。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各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参赛队伍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设置一套拍摄设备、一个腾讯会议账号，建议使用笔记本电脑+高清摄像头的配置，于比赛当天按抽签顺序依次进入评审会议室，进行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 w:bidi="ar"/>
        </w:rPr>
        <w:t>PPT汇报与评委提问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 w:bidi="ar"/>
        </w:rPr>
        <w:t>，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工作人员会提前 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 w:bidi="ar"/>
        </w:rPr>
        <w:t>1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 w:bidi="ar"/>
        </w:rPr>
        <w:t>0 分钟通知参赛队伍，每支参赛队伍派1名队员回答评委提问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。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尽量使用有线网络，保障网络顺畅、画面和声音清晰；若使用无线网络，建议提前通过技术手段进行网络信号增强。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  <w:t>评委问答结束，答辩人员退出会议室，队伍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  <w:t>方可关闭拍摄设备，完成比赛。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  <w:t>若对此参赛须知有疑问，请通过202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  <w:t>2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  <w:t>生化技能大赛决赛队伍联系群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  <w:t>或致电020-382977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  <w:t>1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  <w:t>0咨询。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  <w:t>请参赛队伍做好决赛准备，感谢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  <w:t>您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  <w:t xml:space="preserve">对本届大赛的支持，预祝取得优异成绩！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br w:type="page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仿宋" w:cs="Times New Roman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2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中宋" w:cs="Times New Roman"/>
          <w:b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中宋" w:cs="Times New Roman"/>
          <w:b/>
          <w:bCs/>
          <w:color w:val="000000"/>
          <w:kern w:val="0"/>
          <w:sz w:val="44"/>
          <w:szCs w:val="44"/>
          <w:lang w:val="en-US" w:eastAsia="zh-CN" w:bidi="ar"/>
        </w:rPr>
        <w:t>PPT汇报视频示例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cs="Times New Roman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4461510</wp:posOffset>
                </wp:positionH>
                <wp:positionV relativeFrom="paragraph">
                  <wp:posOffset>380365</wp:posOffset>
                </wp:positionV>
                <wp:extent cx="490855" cy="520065"/>
                <wp:effectExtent l="0" t="0" r="4445" b="13335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69255" y="2087245"/>
                          <a:ext cx="490855" cy="520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1.3pt;margin-top:29.95pt;height:40.95pt;width:38.65pt;z-index:251660288;mso-width-relative:page;mso-height-relative:page;" fillcolor="#FFFFFF [3212]" filled="t" stroked="f" coordsize="21600,21600" o:gfxdata="UEsDBAoAAAAAAIdO4kAAAAAAAAAAAAAAAAAEAAAAZHJzL1BLAwQUAAAACACHTuJAcjkbktUAAAAK&#10;AQAADwAAAGRycy9kb3ducmV2LnhtbE2Py07DMBBF90j8gzVI7KidqjRtiNMFElsk+lq78RBH2OMo&#10;dp9fz3QFuxnN0Z1z69UleHHCMfWRNBQTBQKpjbanTsN28/GyAJGyIWt8JNRwxQSr5vGhNpWNZ/rC&#10;0zp3gkMoVUaDy3mopEytw2DSJA5IfPuOYzCZ17GTdjRnDg9eTpWay2B64g/ODPjusP1ZH4OGfRdu&#10;+10xjM4GP6PP23Wzjb3Wz0+FegOR8ZL/YLjrszo07HSIR7JJeA2lms4Z1fC6XIJgoCzvw4HJWbEA&#10;2dTyf4XmF1BLAwQUAAAACACHTuJAAQPVi1wCAACcBAAADgAAAGRycy9lMm9Eb2MueG1srVTBbhMx&#10;EL0j8Q+W73Q3IZs2UTZVSBWEVNFKBXF2vN6sJdtjbCe75QPgDzhx4c535TsYe5M2FA49kMNm7Hn7&#10;ZubNzM4uO63ITjgvwZR0cJZTIgyHSppNST9+WL26oMQHZiqmwIiS3gtPL+cvX8xaOxVDaEBVwhEk&#10;MX7a2pI2IdhplnneCM38GVhh0FmD0yzg0W2yyrEW2bXKhnk+zlpwlXXAhfd4e9U76YHRPYcQ6lpy&#10;cQV8q4UJPasTigUsyTfSejpP2da14OGmrr0IRJUUKw3piUHQXsdnNp+x6cYx20h+SIE9J4UnNWkm&#10;DQZ9oLpigZGtk39RackdeKjDGQed9YUkRbCKQf5Em7uGWZFqQam9fRDd/z9a/n5364isSjocUGKY&#10;xo7vv3/b//i1//mV4B0K1Fo/RdydRWTo3kCHY3O893gZ6+5qp+M/VkTQX4zGk2FRUHKPxPnF+XBU&#10;9FKLLhCOgNEkv4h+joAijkXyZ49E1vnwVoAm0Sipw04mgdnu2gdMCqFHSIzrQclqJZVKB7dZL5Uj&#10;O4ZdX6VfjI6v/AFThrQlHb8u8sRsIL7f45RBeKy7ry9aoVt3BzHWUN2jFg76cfKWryRmec18uGUO&#10;5wenCzcs3OCjVoBB4GBR0oD78q/7iMe2opeSFuexpP7zljlBiXpnsOGTwWgUBzgdRsX5EA/u1LM+&#10;9ZitXgIWjz3F7JIZ8UEdzdqB/oSLuIhR0cUMx9glDUdzGfotwUXmYrFIIBxZy8K1ubM8UkepDSy2&#10;AWqZWhJl6rU5qIdDm2Q/LFjcitNzQj1+VO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HI5G5LV&#10;AAAACgEAAA8AAAAAAAAAAQAgAAAAIgAAAGRycy9kb3ducmV2LnhtbFBLAQIUABQAAAAIAIdO4kAB&#10;A9WLXAIAAJwEAAAOAAAAAAAAAAEAIAAAACQBAABkcnMvZTJvRG9jLnhtbFBLBQYAAAAABgAGAFkB&#10;AADy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1574165</wp:posOffset>
                </wp:positionV>
                <wp:extent cx="2284730" cy="992505"/>
                <wp:effectExtent l="4445" t="4445" r="15875" b="1270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82900" y="3281045"/>
                          <a:ext cx="2284730" cy="992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val="en-US" w:eastAsia="zh-CN"/>
                              </w:rPr>
                              <w:t>决赛抽签顺序编号：XX号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val="en-US" w:eastAsia="zh-CN"/>
                              </w:rPr>
                              <w:t>时间：2022年11月27日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5.95pt;margin-top:123.95pt;height:78.15pt;width:179.9pt;z-index:251659264;mso-width-relative:page;mso-height-relative:page;" fillcolor="#FFFFFF [3201]" filled="t" stroked="t" coordsize="21600,21600" o:gfxdata="UEsDBAoAAAAAAIdO4kAAAAAAAAAAAAAAAAAEAAAAZHJzL1BLAwQUAAAACACHTuJAODVOs9gAAAAL&#10;AQAADwAAAGRycy9kb3ducmV2LnhtbE2PTU/DMAyG70j8h8hI3FjSDzZWmk4CCQlxY/TCLWu8tiJx&#10;qiZbx7/HnOD2Wn70+nG9u3gnzjjHMZCGbKVAIHXBjtRraD9e7h5AxGTIGhcINXxjhF1zfVWbyoaF&#10;3vG8T73gEoqV0TCkNFVSxm5Ab+IqTEi8O4bZm8Tj3Es7m4XLvZO5UmvpzUh8YTATPg/Yfe1PXsPr&#10;+il9YmvfbJEXYWllNx9d1Pr2JlOPIBJe0h8Mv/qsDg07HcKJbBROQ15kW0Y5lBsOTNxvsw2Ig4ZS&#10;lTnIppb/f2h+AFBLAwQUAAAACACHTuJA9BNAmGYCAADFBAAADgAAAGRycy9lMm9Eb2MueG1srVTN&#10;bhMxEL4j8Q6W73Q326RNomyq0CoIqaKVCuLseL1ZC9tjbCe75QHgDThx4c5z9TkYe5P0j0MP5OCM&#10;PV++mflmJrOzTiuyFc5LMCUdHOWUCMOhkmZd0k8fl2/GlPjATMUUGFHSW+Hp2fz1q1lrp6KABlQl&#10;HEES46etLWkTgp1mmeeN0MwfgRUGnTU4zQJe3TqrHGuRXausyPOTrAVXWQdceI+vF72T7hjdSwih&#10;riUXF8A3WpjQszqhWMCSfCOtp/OUbV0LHq7q2otAVEmx0pBODIL2Kp7ZfMama8dsI/kuBfaSFJ7U&#10;pJk0GPRAdcECIxsnn1FpyR14qMMRB531hSRFsIpB/kSbm4ZZkWpBqb09iO7/Hy3/sL12RFYlLVAS&#10;wzR2/O7nj7tff+5+fyf4hgK11k8Rd2MRGbq30OHY7N89Psa6u9rp+I0VEfQX43ExyZHxtqTHxXiQ&#10;D0e91KILhEdAMR6eHiOAI2IyKUZ5AmT3TNb58E6AJtEoqcNWJoXZ9tIHzAqhe0gM7EHJaimVShe3&#10;Xp0rR7YM275Mnxgef/IIpgxpS3pyPMoT8yNf5D5QrBTjX54zIJ8ySBsF6oWIVuhW3U61FVS3KJqD&#10;fu685UuJvJfMh2vmcNBQAFzFcIVHrQCTgZ1FSQPu27/eIx77j15KWhzckvqvG+YEJeq9wcmYDIZD&#10;pA3pMhydxr66h57VQ4/Z6HNAkQa49JYnM+KD2pu1A/0ZN3YRo6KLGY6xSxr25nno1wk3novFIoFw&#10;ti0Ll+bG8kgdW2JgsQlQy9S6KFOvzU49nO7Unt0mxvV5eE+o+3+f+V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4NU6z2AAAAAsBAAAPAAAAAAAAAAEAIAAAACIAAABkcnMvZG93bnJldi54bWxQSwEC&#10;FAAUAAAACACHTuJA9BNAmGYCAADFBAAADgAAAAAAAAABACAAAAAnAQAAZHJzL2Uyb0RvYy54bWxQ&#10;SwUGAAAAAAYABgBZAQAA/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  <w:lang w:val="en-US" w:eastAsia="zh-CN"/>
                        </w:rPr>
                        <w:t>决赛抽签顺序编号：XX号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  <w:lang w:val="en-US" w:eastAsia="zh-CN"/>
                        </w:rPr>
                        <w:t>时间：2022年11月27日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lang w:val="en-US" w:eastAsia="zh-CN" w:bidi="ar"/>
        </w:rPr>
        <w:drawing>
          <wp:inline distT="0" distB="0" distL="114300" distR="114300">
            <wp:extent cx="5265420" cy="3155950"/>
            <wp:effectExtent l="0" t="0" r="11430" b="6350"/>
            <wp:docPr id="1" name="图片 1" descr="829fc118d06988994b50d7fecff2b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29fc118d06988994b50d7fecff2b0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15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 w:bidi="ar"/>
        </w:rPr>
        <w:t>注：不得出现个人信息、学校信息或相关标识，否则均按作弊处理。</w:t>
      </w:r>
    </w:p>
    <w:p>
      <w:pP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 w:bidi="ar"/>
        </w:rPr>
        <w:br w:type="page"/>
      </w:r>
    </w:p>
    <w:p>
      <w:pPr>
        <w:widowControl/>
        <w:jc w:val="left"/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202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年广东省大学生生物化学实验技能大赛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获奖信息勘误表</w:t>
      </w:r>
    </w:p>
    <w:p>
      <w:pPr>
        <w:jc w:val="left"/>
        <w:rPr>
          <w:rFonts w:hint="default" w:ascii="Times New Roman" w:hAnsi="Times New Roman" w:eastAsia="仿宋_GB2312" w:cs="Times New Roman"/>
          <w:sz w:val="36"/>
          <w:szCs w:val="36"/>
        </w:rPr>
      </w:pPr>
    </w:p>
    <w:p>
      <w:pPr>
        <w:jc w:val="left"/>
        <w:rPr>
          <w:rFonts w:hint="eastAsia"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学校/负责单位（盖章）：</w:t>
      </w:r>
    </w:p>
    <w:p>
      <w:pPr>
        <w:jc w:val="left"/>
        <w:rPr>
          <w:rFonts w:hint="eastAsia" w:ascii="仿宋" w:hAnsi="仿宋" w:eastAsia="仿宋" w:cs="仿宋"/>
          <w:sz w:val="24"/>
        </w:rPr>
      </w:pPr>
    </w:p>
    <w:tbl>
      <w:tblPr>
        <w:tblStyle w:val="2"/>
        <w:tblW w:w="88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2888"/>
        <w:gridCol w:w="2441"/>
        <w:gridCol w:w="2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序号</w:t>
            </w:r>
          </w:p>
        </w:tc>
        <w:tc>
          <w:tcPr>
            <w:tcW w:w="28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作品名称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错误信息</w:t>
            </w:r>
          </w:p>
        </w:tc>
        <w:tc>
          <w:tcPr>
            <w:tcW w:w="23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修正内容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1</w:t>
            </w:r>
          </w:p>
        </w:tc>
        <w:tc>
          <w:tcPr>
            <w:tcW w:w="28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3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2</w:t>
            </w:r>
          </w:p>
        </w:tc>
        <w:tc>
          <w:tcPr>
            <w:tcW w:w="28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3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3</w:t>
            </w:r>
          </w:p>
        </w:tc>
        <w:tc>
          <w:tcPr>
            <w:tcW w:w="28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3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</w:rPr>
      </w:pPr>
    </w:p>
    <w:p>
      <w:pPr>
        <w:spacing w:line="300" w:lineRule="auto"/>
        <w:rPr>
          <w:rFonts w:hint="eastAsia"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 xml:space="preserve">提交时间：     年     月     日  </w:t>
      </w:r>
    </w:p>
    <w:p>
      <w:pPr>
        <w:spacing w:line="300" w:lineRule="auto"/>
        <w:rPr>
          <w:rFonts w:hint="eastAsia"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 xml:space="preserve">指导老师：                    </w:t>
      </w:r>
    </w:p>
    <w:p>
      <w:pPr>
        <w:spacing w:line="300" w:lineRule="auto"/>
        <w:rPr>
          <w:rFonts w:hint="eastAsia"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 xml:space="preserve">填报人：                    </w:t>
      </w:r>
    </w:p>
    <w:p>
      <w:pPr>
        <w:spacing w:line="300" w:lineRule="auto"/>
        <w:rPr>
          <w:rFonts w:hint="eastAsia"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 xml:space="preserve">联系电话：                    </w:t>
      </w:r>
    </w:p>
    <w:p>
      <w:pPr>
        <w:spacing w:line="300" w:lineRule="auto"/>
        <w:rPr>
          <w:rFonts w:hint="eastAsia" w:ascii="仿宋" w:hAnsi="仿宋" w:eastAsia="仿宋" w:cs="仿宋"/>
          <w:bCs/>
          <w:sz w:val="24"/>
        </w:rPr>
      </w:pPr>
    </w:p>
    <w:p>
      <w:pPr>
        <w:spacing w:line="300" w:lineRule="auto"/>
        <w:rPr>
          <w:rFonts w:hint="eastAsia" w:ascii="仿宋" w:hAnsi="仿宋" w:eastAsia="仿宋" w:cs="仿宋"/>
          <w:b/>
          <w:bCs/>
          <w:sz w:val="24"/>
        </w:rPr>
      </w:pPr>
    </w:p>
    <w:p>
      <w:pPr>
        <w:spacing w:line="300" w:lineRule="auto"/>
        <w:rPr>
          <w:rFonts w:hint="eastAsia" w:ascii="仿宋" w:hAnsi="仿宋" w:eastAsia="仿宋" w:cs="仿宋"/>
          <w:b/>
          <w:bCs/>
          <w:sz w:val="24"/>
        </w:rPr>
      </w:pPr>
    </w:p>
    <w:p>
      <w:pPr>
        <w:spacing w:line="300" w:lineRule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注：1.信息必须真实有效，且为第一次提交的信息，若后期修改信息则为无效；</w:t>
      </w:r>
    </w:p>
    <w:p>
      <w:pPr>
        <w:spacing w:line="300" w:lineRule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2.信息如有错漏，请在公示期内提交勘误表格，公示期过后不予受理；</w:t>
      </w:r>
    </w:p>
    <w:p>
      <w:pPr>
        <w:spacing w:line="300" w:lineRule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3.指导老师和填报人手写签字，并加盖所在学校或负责单位公章方可生效；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24"/>
        </w:rPr>
        <w:t xml:space="preserve">    4.请将表格扫描件发送到邮箱scaush202</w:t>
      </w:r>
      <w:r>
        <w:rPr>
          <w:rFonts w:hint="eastAsia" w:ascii="仿宋" w:hAnsi="仿宋" w:eastAsia="仿宋" w:cs="仿宋"/>
          <w:sz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</w:rPr>
        <w:t>@163.com，并致电组委会（020-382977</w:t>
      </w:r>
      <w:r>
        <w:rPr>
          <w:rFonts w:hint="eastAsia" w:ascii="仿宋" w:hAnsi="仿宋" w:eastAsia="仿宋" w:cs="仿宋"/>
          <w:sz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</w:rPr>
        <w:t>0）确认。</w:t>
      </w:r>
    </w:p>
    <w:p>
      <w:pPr>
        <w:widowControl/>
        <w:jc w:val="left"/>
        <w:rPr>
          <w:rFonts w:hint="default" w:ascii="Times New Roman" w:hAnsi="Times New Roman" w:eastAsia="仿宋_GB2312" w:cs="Times New Roman"/>
          <w:sz w:val="28"/>
          <w:szCs w:val="21"/>
        </w:rPr>
      </w:pPr>
      <w:r>
        <w:rPr>
          <w:rFonts w:hint="default" w:ascii="Times New Roman" w:hAnsi="Times New Roman" w:eastAsia="仿宋_GB2312" w:cs="Times New Roman"/>
          <w:sz w:val="28"/>
          <w:szCs w:val="21"/>
        </w:rPr>
        <w:br w:type="page"/>
      </w:r>
    </w:p>
    <w:p>
      <w:pPr>
        <w:widowControl/>
        <w:jc w:val="left"/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>4</w:t>
      </w:r>
    </w:p>
    <w:p>
      <w:pPr>
        <w:jc w:val="center"/>
        <w:rPr>
          <w:rFonts w:hint="default" w:ascii="Times New Roman" w:hAnsi="Times New Roman" w:eastAsia="方正小标宋简体" w:cs="Times New Roman"/>
          <w:bCs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202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年广东省大学生生物化学实验技能大赛申诉表</w:t>
      </w:r>
    </w:p>
    <w:p>
      <w:pPr>
        <w:jc w:val="center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tbl>
      <w:tblPr>
        <w:tblStyle w:val="2"/>
        <w:tblW w:w="90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260"/>
        <w:gridCol w:w="720"/>
        <w:gridCol w:w="900"/>
        <w:gridCol w:w="1656"/>
        <w:gridCol w:w="540"/>
        <w:gridCol w:w="2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所在院校名称</w:t>
            </w:r>
          </w:p>
        </w:tc>
        <w:tc>
          <w:tcPr>
            <w:tcW w:w="6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参赛作品题目</w:t>
            </w:r>
          </w:p>
        </w:tc>
        <w:tc>
          <w:tcPr>
            <w:tcW w:w="6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组别（高职高专组/本科组）</w:t>
            </w:r>
          </w:p>
        </w:tc>
        <w:tc>
          <w:tcPr>
            <w:tcW w:w="6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高校负责人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联系方式</w:t>
            </w:r>
          </w:p>
        </w:tc>
        <w:tc>
          <w:tcPr>
            <w:tcW w:w="3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指导老师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联系方式</w:t>
            </w:r>
          </w:p>
        </w:tc>
        <w:tc>
          <w:tcPr>
            <w:tcW w:w="3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联系人资料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所在系或专业</w:t>
            </w:r>
          </w:p>
        </w:tc>
        <w:tc>
          <w:tcPr>
            <w:tcW w:w="3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3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手机号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E-mail地址</w:t>
            </w:r>
          </w:p>
        </w:tc>
        <w:tc>
          <w:tcPr>
            <w:tcW w:w="3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参赛者资料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姓名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性别</w:t>
            </w:r>
          </w:p>
        </w:tc>
        <w:tc>
          <w:tcPr>
            <w:tcW w:w="3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年级专业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3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3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3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8" w:hRule="atLeast"/>
          <w:jc w:val="center"/>
        </w:trPr>
        <w:tc>
          <w:tcPr>
            <w:tcW w:w="136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申诉内容</w:t>
            </w:r>
          </w:p>
        </w:tc>
        <w:tc>
          <w:tcPr>
            <w:tcW w:w="77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36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学校/负责单位意见</w:t>
            </w:r>
          </w:p>
        </w:tc>
        <w:tc>
          <w:tcPr>
            <w:tcW w:w="77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                    学校/负责单位（盖章）：</w:t>
            </w:r>
          </w:p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                                   时间：      年     月     日</w:t>
            </w:r>
          </w:p>
        </w:tc>
      </w:tr>
    </w:tbl>
    <w:p>
      <w:pPr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注：1.如有异议，请在公示期内对异议提出申诉，公示期过后不予受理；</w:t>
      </w:r>
    </w:p>
    <w:p>
      <w:pPr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 xml:space="preserve">    2.指导老师和填报人手写签字，并加盖所在学校或负责单位公章方可生效；</w:t>
      </w:r>
    </w:p>
    <w:p>
      <w:pPr>
        <w:widowControl/>
        <w:ind w:firstLine="420" w:firstLineChars="200"/>
        <w:jc w:val="left"/>
        <w:rPr>
          <w:rFonts w:hint="default" w:ascii="Times New Roman" w:hAnsi="Times New Roman" w:eastAsia="仿宋_GB2312" w:cs="Times New Roman"/>
          <w:sz w:val="28"/>
          <w:szCs w:val="21"/>
        </w:rPr>
      </w:pPr>
      <w:r>
        <w:rPr>
          <w:rFonts w:hint="eastAsia" w:ascii="仿宋" w:hAnsi="仿宋" w:eastAsia="仿宋" w:cs="仿宋"/>
          <w:szCs w:val="21"/>
        </w:rPr>
        <w:t>3.请将表格扫描件发送到邮箱scaushcomplaint@163.com，并致电组委会（020-382977</w:t>
      </w:r>
      <w:r>
        <w:rPr>
          <w:rFonts w:hint="eastAsia" w:ascii="仿宋" w:hAnsi="仿宋" w:eastAsia="仿宋" w:cs="仿宋"/>
          <w:szCs w:val="21"/>
          <w:lang w:val="en-US" w:eastAsia="zh-CN"/>
        </w:rPr>
        <w:t>1</w:t>
      </w:r>
      <w:r>
        <w:rPr>
          <w:rFonts w:hint="eastAsia" w:ascii="仿宋" w:hAnsi="仿宋" w:eastAsia="仿宋" w:cs="仿宋"/>
          <w:szCs w:val="21"/>
        </w:rPr>
        <w:t>0）确认。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6ECFF4"/>
    <w:multiLevelType w:val="singleLevel"/>
    <w:tmpl w:val="9E6ECFF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ZGM3ZmZlYWQxMjVjNmZlZGU4OTlkZGQzNWViZjIifQ=="/>
  </w:docVars>
  <w:rsids>
    <w:rsidRoot w:val="7CF931CE"/>
    <w:rsid w:val="7CF9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2022-11-14T02:54:00Z</dcterms:created>
  <dc:creator>方媛媛</dc:creator>
  <cp:lastModifiedBy>方媛媛</cp:lastModifiedBy>
  <dcterms:modified xsi:type="dcterms:W3CDTF">2022-11-14T03:05:01Z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E3C728B67A7A41DE8811E691A73465CA</vt:lpwstr>
  </property>
</Properties>
</file>