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. 202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年度华南农业大学生命科学学院青年教师</w:t>
      </w:r>
      <w:r>
        <w:rPr>
          <w:rFonts w:hint="eastAsia"/>
          <w:sz w:val="24"/>
          <w:lang w:val="en-US" w:eastAsia="zh-CN"/>
        </w:rPr>
        <w:t>科教</w:t>
      </w:r>
      <w:r>
        <w:rPr>
          <w:rFonts w:hint="eastAsia"/>
          <w:sz w:val="24"/>
        </w:rPr>
        <w:t>培育项目申报书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7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7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050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7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申请人姓名</w:t>
            </w:r>
          </w:p>
        </w:tc>
        <w:tc>
          <w:tcPr>
            <w:tcW w:w="7050" w:type="dxa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8522" w:type="dxa"/>
            <w:gridSpan w:val="2"/>
          </w:tcPr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项目摘要（不超过400字）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立项依据（不超过300字）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科学问题、研究内容和研究方案（不超过500字）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研究基础（不超过300字）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8522" w:type="dxa"/>
            <w:gridSpan w:val="2"/>
          </w:tcPr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预期成果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8522" w:type="dxa"/>
            <w:gridSpan w:val="2"/>
          </w:tcPr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经费预算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9D2A6D"/>
    <w:multiLevelType w:val="singleLevel"/>
    <w:tmpl w:val="EF9D2A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3OTA1MmZiODdlN2I3N2NlZjViZTVkZWU1OWYxZmYifQ=="/>
  </w:docVars>
  <w:rsids>
    <w:rsidRoot w:val="25985AEF"/>
    <w:rsid w:val="1F3B7A67"/>
    <w:rsid w:val="2598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2023-06-26T09:43:00Z</dcterms:created>
  <dc:creator>龚慧</dc:creator>
  <cp:lastModifiedBy>龚慧</cp:lastModifiedBy>
  <dcterms:modified xsi:type="dcterms:W3CDTF">2023-06-26T09:43:43Z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52414AAA898346949ADD4841829879BE_11</vt:lpwstr>
  </property>
</Properties>
</file>